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005491.xml.htm"/>
      <w:bookmarkStart w:id="1" w:name="kswkform4_17800054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Hamilton Sue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15147 N SCOTTSDALE RD STE H300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613"/>
        <w:gridCol w:w="1156"/>
        <w:gridCol w:w="993"/>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31,017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83,791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Sue Ann R. Hamilton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awarded on May 26, 2026 as director compensation and vest on the earlier of (i) May 26, 2027 and (ii) the date of the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the Sue Ann R. Hamilton Trust. Ms. Hamilton disclaims ownership of the shares held by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/s/SueAnn R Hamilton, by Bryan Allison, pursuant to Limited Power of Attorney dated June 21, 2024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360"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3385</Characters>
  <CharactersWithSpaces>3959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